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Wniosek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wykonanie zabiegu sterylizacji kotek oraz kastracji kotów wolno żyjących w ramach „Programu opieki nad zwierzętami bezdomnymi oraz zapobiegania bezdomności zwierząt na terenie gminy Miasta Sieradza na rok 2020.”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160"/>
        <w:ind w:left="340" w:right="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zwierzęcia……………………………………………………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160"/>
        <w:ind w:left="340" w:right="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zamieszkania……………………………………………………………………..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160"/>
        <w:ind w:left="340" w:right="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(nr tel., e-mail)…………………………………………………………………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160"/>
        <w:ind w:left="340" w:right="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dotyczące kotki/kocura* 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Płeć……………………………………………………………………..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Orientacyjna waga (kg)…………………………………………………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Rasa……………………………………………………………………..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Wiek…………………………………………………………………….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Teren przebywania kotki/kocura*………………………………………………………….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* niepotrzebne skreślić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Miejscowość, data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opiekuna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wydania potwierdzenia udziału w akcji przez Referat Ekologii i Ochrony Środowiska Urzędu Miasta w Sieradzu 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Niniejszy wniosek należy dostarczyć do Przychodni Weterynaryjnej im. Piotra Tymienieckiego przy ul. Reymonta 25 w Sieradzu, prowadzonej przez Panią Beatę Leśniak, w ciągu 7 dni od dnia wydania potwierdzenia, celem ustalenia daty wykonania zabiegu.</w:t>
      </w:r>
    </w:p>
    <w:p>
      <w:pPr>
        <w:pStyle w:val="Normal"/>
        <w:spacing w:lineRule="auto" w: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Potwierdzam wykonanie zabiegu sterylizacji/ kastracji kota wolno żyjącego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Data………………Podpis lekarza wykonującego zabieg:…………………………………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Sterylizacja kotek oraz kastracja kotów wolno żyjących w ramach „Programu opieki nad zwierzętami bezdomnymi oraz zapobiegania bezdomności zwierząt na terenie gminy Miasta Sieradza na rok 2020”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ZGODA NA PRZETWARZANIE DANYCH OSOBOWYCH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Na podstawie przepisów art. 7 ust. 1 Rozporządzenia Parlamentu Europejskiego i Rady (UE) 2016/679 z 27 kwietnia 2016 r., wyrażam dobrowolnie zgodę, na przetwarzanie moich danych osobowych przez Gminę Miasto Sieradz, w zakresie objętym wnioskiem dot. sterylizacji/ kastracji kotów wolno żyjących w ramach „Programu opieki nad zwierzętami bezdomnymi oraz zapobiegania bezdomności zwierząt na terenie gminy Miasta Sieradza na rok 2020”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</w:t>
      </w:r>
      <w:r>
        <w:rPr>
          <w:sz w:val="24"/>
          <w:szCs w:val="24"/>
        </w:rPr>
        <w:t>.………..…………..……….</w:t>
      </w:r>
    </w:p>
    <w:p>
      <w:pPr>
        <w:pStyle w:val="Normal"/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data i podpis osoby, której dane dotyczą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 związku ze zgodą na przetwarzanie danych osobowych informujemy, że: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450" w:leader="none"/>
        </w:tabs>
        <w:bidi w:val="0"/>
        <w:spacing w:lineRule="auto" w:line="259" w:before="0" w:after="160"/>
        <w:ind w:left="454" w:right="0" w:hanging="454"/>
        <w:contextualSpacing/>
        <w:jc w:val="both"/>
        <w:rPr/>
      </w:pPr>
      <w:r>
        <w:rPr>
          <w:sz w:val="24"/>
          <w:szCs w:val="24"/>
        </w:rPr>
        <w:t xml:space="preserve">Administratorem Państwa danych osobowych jest: Gmina Miasto Sieradz, Plac Wojewódzki 1, 98-200 Sieradz, NIP 827-22-37-737, tel. 43-826-61-16, fax 43-822-30-05, e-mail: </w:t>
      </w:r>
      <w:hyperlink r:id="rId2">
        <w:r>
          <w:rPr>
            <w:rStyle w:val="Czeinternetowe"/>
            <w:sz w:val="24"/>
            <w:szCs w:val="24"/>
          </w:rPr>
          <w:t>um@umsieradz.pl</w:t>
        </w:r>
      </w:hyperlink>
      <w:r>
        <w:rPr>
          <w:sz w:val="24"/>
          <w:szCs w:val="24"/>
        </w:rPr>
        <w:t xml:space="preserve">. Dane kontaktowe do Inspektora Ochrony Danych: </w:t>
      </w:r>
      <w:hyperlink r:id="rId3">
        <w:r>
          <w:rPr>
            <w:rStyle w:val="Czeinternetowe"/>
            <w:sz w:val="24"/>
            <w:szCs w:val="24"/>
          </w:rPr>
          <w:t>iod@umsieradz.pl</w:t>
        </w:r>
      </w:hyperlink>
      <w:hyperlink r:id="rId4">
        <w:r>
          <w:rPr>
            <w:sz w:val="24"/>
            <w:szCs w:val="24"/>
          </w:rPr>
          <w:t>.</w:t>
        </w:r>
      </w:hyperlink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450" w:leader="none"/>
        </w:tabs>
        <w:bidi w:val="0"/>
        <w:spacing w:lineRule="auto" w:line="259" w:before="0" w:after="160"/>
        <w:ind w:left="454" w:right="0" w:hanging="4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przetwarzania danych jest prowadzenie ewidencji osób korzystających z zabiegu sterylizacji kotek oraz kastracji kotów wolno żyjących w ramach „Programu opieki nad zwierzętami bezdomnymi oraz zapobiegania bezdomności zwierząt na terenie gminy Miasta Sieradza na rok 2020”. 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450" w:leader="none"/>
        </w:tabs>
        <w:bidi w:val="0"/>
        <w:spacing w:lineRule="auto" w:line="259" w:before="0" w:after="160"/>
        <w:ind w:left="454" w:right="0" w:hanging="4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Odbiorcami Pana/Pani* danych osobowych są gabinety weterynaryjne biorące udział w projekcie.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450" w:leader="none"/>
        </w:tabs>
        <w:bidi w:val="0"/>
        <w:spacing w:lineRule="auto" w:line="259" w:before="0" w:after="160"/>
        <w:ind w:left="454" w:right="0" w:hanging="4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Dane nie będą przekazywane do Państw trzecich.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450" w:leader="none"/>
        </w:tabs>
        <w:bidi w:val="0"/>
        <w:spacing w:lineRule="auto" w:line="259" w:before="0" w:after="160"/>
        <w:ind w:left="454" w:right="0" w:hanging="4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Pan/Pani* prawo dostępu do swoich danych oraz do sprostowania danych, które są nieprawidłowe. 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450" w:leader="none"/>
        </w:tabs>
        <w:bidi w:val="0"/>
        <w:spacing w:lineRule="auto" w:line="259" w:before="0" w:after="160"/>
        <w:ind w:left="454" w:right="0" w:hanging="4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przetwarzane przez okres niezbędny do realizacji i rozliczenia projektu.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450" w:leader="none"/>
        </w:tabs>
        <w:bidi w:val="0"/>
        <w:spacing w:lineRule="auto" w:line="259" w:before="0" w:after="160"/>
        <w:ind w:left="454" w:right="0" w:hanging="4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Jeżeli Pana/Pani* dane osobowe są przetwarzane na podstawie wyrażonej zgody, przysługuje Panu/Pani*  możliwość jej wycofania w dowolnym momencie. Wycofanie zgody nie ma wpływu na zgodność z prawem, przetwarzania dokonanego przed wycofaniem.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450" w:leader="none"/>
        </w:tabs>
        <w:bidi w:val="0"/>
        <w:spacing w:lineRule="auto" w:line="259" w:before="0" w:after="160"/>
        <w:ind w:left="454" w:right="0" w:hanging="4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Podanie danych jest dobrowolne, jednak niezbędne do zrealizowania celu. Odmowa uniemożliwi realizację wniosku.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450" w:leader="none"/>
        </w:tabs>
        <w:bidi w:val="0"/>
        <w:spacing w:lineRule="auto" w:line="259" w:before="0" w:after="160"/>
        <w:ind w:left="454" w:right="0" w:hanging="4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sytuacjach określonych w przepisach, przysługuje Panu/Pani prawo do żądania usunięcia lub ograniczenia przetwarzania oraz prawo do wniesienia sprzeciwu wobec przetwarzania. 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450" w:leader="none"/>
        </w:tabs>
        <w:bidi w:val="0"/>
        <w:spacing w:lineRule="auto" w:line="259" w:before="0" w:after="160"/>
        <w:ind w:left="454" w:right="0" w:hanging="4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Przysługuje Panu/Pani* prawo wniesienia skargi do Prezesa Urzędu Ochrony Danych Osobowych. </w:t>
      </w:r>
    </w:p>
    <w:p>
      <w:pPr>
        <w:pStyle w:val="ListParagraph"/>
        <w:widowControl/>
        <w:numPr>
          <w:ilvl w:val="0"/>
          <w:numId w:val="2"/>
        </w:numPr>
        <w:tabs>
          <w:tab w:val="clear" w:pos="708"/>
          <w:tab w:val="left" w:pos="450" w:leader="none"/>
        </w:tabs>
        <w:bidi w:val="0"/>
        <w:spacing w:lineRule="auto" w:line="259" w:before="0" w:after="160"/>
        <w:ind w:left="454" w:right="0" w:hanging="4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ramach realizowanego przetwarzania nie występuje profilowanie, ale dane mogą być przetwarzane w sposób zautomatyzowany.</w:t>
      </w:r>
    </w:p>
    <w:p>
      <w:pPr>
        <w:pStyle w:val="Normal"/>
        <w:ind w:left="284" w:hanging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hanging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zapoznałem/zapoznałam się z powyższymi informacjami.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……………………………………………….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>data i podpis osoby, której dane dotyczą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bookmarkStart w:id="0" w:name="_MON_1641035464"/>
      <w:bookmarkEnd w:id="0"/>
      <w:r>
        <w:rPr>
          <w:sz w:val="24"/>
          <w:szCs w:val="24"/>
        </w:rPr>
        <w:t>*niepotrzebne skreślić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56a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473a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character" w:styleId="ListLabel1">
    <w:name w:val="ListLabel 1"/>
    <w:qFormat/>
    <w:rPr>
      <w:szCs w:val="22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756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47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LibreOffice/6.2.2.2$Windows_X86_64 LibreOffice_project/2b840030fec2aae0fd2658d8d4f9548af4e3518d</Application>
  <Pages>3</Pages>
  <Words>465</Words>
  <Characters>3344</Characters>
  <CharactersWithSpaces>3790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2019-01-03T12:41:00Z</dcterms:created>
  <dc:creator>Urszula Pająk</dc:creator>
  <dc:description/>
  <dc:language>pl-PL</dc:language>
  <cp:lastModifiedBy/>
  <cp:lastPrinted>2020-01-08T13:47:00Z</cp:lastPrinted>
  <dcterms:modified xsi:type="dcterms:W3CDTF">2020-03-13T13:08:52Z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